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vertAlign w:val="baseline"/>
          <w:rtl w:val="0"/>
        </w:rPr>
        <w:t xml:space="preserve">M e g h a t a l m a z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Alulírott,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 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(lakcím:…….……….…….....…születési hely és idő:…………… anyja neve:…….…………………..) meghatalmazom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 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(lakcím:……………..…….....…születési hely és idő:……………………….,anyja neve:………………………….), hogy a BarCraft eSport Bárban megrendezésre kerülő versenyen részt vehet, a Blizzard Entertainment S.A.S. versenyszabályzatát elolvastam és megértettem.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………….. 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4"/>
          <w:szCs w:val="24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…………..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meghatalmazott                       meghatalmazó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